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64" w:rsidRPr="001F468B" w:rsidRDefault="006A1464" w:rsidP="00C430F6">
      <w:pPr>
        <w:rPr>
          <w:b/>
        </w:rPr>
      </w:pPr>
      <w:r w:rsidRPr="001F468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430F6" w:rsidRPr="001F468B">
        <w:rPr>
          <w:b/>
        </w:rPr>
        <w:t xml:space="preserve">                   </w:t>
      </w:r>
      <w:r w:rsidRPr="001F468B">
        <w:rPr>
          <w:b/>
        </w:rPr>
        <w:t xml:space="preserve">    </w:t>
      </w:r>
    </w:p>
    <w:p w:rsidR="006A1464" w:rsidRPr="001F468B" w:rsidRDefault="007A3500" w:rsidP="00C430F6">
      <w:pPr>
        <w:rPr>
          <w:b/>
        </w:rPr>
      </w:pPr>
      <w:r w:rsidRPr="001F468B">
        <w:rPr>
          <w:b/>
        </w:rPr>
        <w:t xml:space="preserve">               </w:t>
      </w:r>
      <w:r w:rsidR="006A1464" w:rsidRPr="001F468B">
        <w:rPr>
          <w:b/>
        </w:rPr>
        <w:t xml:space="preserve">    </w:t>
      </w:r>
      <w:r w:rsidR="00C430F6" w:rsidRPr="001F468B">
        <w:rPr>
          <w:b/>
        </w:rPr>
        <w:t xml:space="preserve">СОВЕТ                                         </w:t>
      </w:r>
      <w:r w:rsidR="001F468B">
        <w:rPr>
          <w:b/>
        </w:rPr>
        <w:t xml:space="preserve">                                </w:t>
      </w:r>
      <w:proofErr w:type="gramStart"/>
      <w:r w:rsidR="001F468B">
        <w:rPr>
          <w:b/>
        </w:rPr>
        <w:t xml:space="preserve">   </w:t>
      </w:r>
      <w:r w:rsidR="00C430F6" w:rsidRPr="001F468B">
        <w:rPr>
          <w:b/>
        </w:rPr>
        <w:t>«</w:t>
      </w:r>
      <w:proofErr w:type="gramEnd"/>
      <w:r w:rsidR="00C430F6" w:rsidRPr="001F468B">
        <w:rPr>
          <w:b/>
        </w:rPr>
        <w:t xml:space="preserve">СПАСПОРУБ»   </w:t>
      </w:r>
    </w:p>
    <w:p w:rsidR="00C430F6" w:rsidRPr="001F468B" w:rsidRDefault="00C430F6" w:rsidP="00C430F6">
      <w:pPr>
        <w:rPr>
          <w:b/>
        </w:rPr>
      </w:pPr>
      <w:r w:rsidRPr="001F468B">
        <w:rPr>
          <w:b/>
        </w:rPr>
        <w:t xml:space="preserve">СЕЛЬСКОГО ПОСЕЛЕНИЯ                       </w:t>
      </w:r>
      <w:r w:rsidR="001F468B">
        <w:rPr>
          <w:b/>
        </w:rPr>
        <w:t xml:space="preserve">                     </w:t>
      </w:r>
      <w:r w:rsidRPr="001F468B">
        <w:rPr>
          <w:b/>
        </w:rPr>
        <w:t xml:space="preserve">СИКТ </w:t>
      </w:r>
      <w:r w:rsidR="001F468B">
        <w:rPr>
          <w:b/>
        </w:rPr>
        <w:t xml:space="preserve">  </w:t>
      </w:r>
      <w:r w:rsidRPr="001F468B">
        <w:rPr>
          <w:b/>
        </w:rPr>
        <w:t>ОВМÖДЧÖМИНЛÖН</w:t>
      </w:r>
    </w:p>
    <w:p w:rsidR="00C430F6" w:rsidRPr="001F468B" w:rsidRDefault="00C430F6" w:rsidP="00C430F6">
      <w:pPr>
        <w:rPr>
          <w:b/>
        </w:rPr>
      </w:pPr>
      <w:r w:rsidRPr="001F468B">
        <w:rPr>
          <w:b/>
        </w:rPr>
        <w:t xml:space="preserve">            «</w:t>
      </w:r>
      <w:proofErr w:type="gramStart"/>
      <w:r w:rsidRPr="001F468B">
        <w:rPr>
          <w:b/>
        </w:rPr>
        <w:t xml:space="preserve">СПАСПОРУБ»   </w:t>
      </w:r>
      <w:proofErr w:type="gramEnd"/>
      <w:r w:rsidRPr="001F468B">
        <w:rPr>
          <w:b/>
        </w:rPr>
        <w:t xml:space="preserve">                                                   </w:t>
      </w:r>
      <w:r w:rsidR="001F468B">
        <w:rPr>
          <w:b/>
        </w:rPr>
        <w:t xml:space="preserve">                       </w:t>
      </w:r>
      <w:r w:rsidRPr="001F468B">
        <w:rPr>
          <w:b/>
        </w:rPr>
        <w:t>СОВЕТ</w:t>
      </w:r>
    </w:p>
    <w:p w:rsidR="00C430F6" w:rsidRPr="001F468B" w:rsidRDefault="00C430F6" w:rsidP="00C430F6">
      <w:pPr>
        <w:rPr>
          <w:b/>
        </w:rPr>
      </w:pPr>
      <w:r w:rsidRPr="001F468B">
        <w:rPr>
          <w:b/>
        </w:rPr>
        <w:t xml:space="preserve">                                                                                                </w:t>
      </w:r>
    </w:p>
    <w:p w:rsidR="00C430F6" w:rsidRPr="001F468B" w:rsidRDefault="00C430F6" w:rsidP="00C430F6">
      <w:pPr>
        <w:rPr>
          <w:b/>
        </w:rPr>
      </w:pPr>
      <w:r w:rsidRPr="001F468B">
        <w:rPr>
          <w:b/>
        </w:rPr>
        <w:t xml:space="preserve">       </w:t>
      </w:r>
    </w:p>
    <w:p w:rsidR="00C430F6" w:rsidRPr="001F468B" w:rsidRDefault="00C430F6" w:rsidP="006A1464">
      <w:pPr>
        <w:framePr w:w="3180" w:h="718" w:hSpace="141" w:wrap="around" w:vAnchor="text" w:hAnchor="page" w:x="4342" w:y="206"/>
        <w:jc w:val="center"/>
        <w:rPr>
          <w:b/>
        </w:rPr>
      </w:pPr>
      <w:r w:rsidRPr="001F468B">
        <w:rPr>
          <w:b/>
        </w:rPr>
        <w:t xml:space="preserve">                                                           КЫВКÖРТÖД</w:t>
      </w:r>
    </w:p>
    <w:p w:rsidR="00C430F6" w:rsidRPr="001F468B" w:rsidRDefault="00C430F6" w:rsidP="006A1464">
      <w:pPr>
        <w:framePr w:w="3180" w:h="718" w:hSpace="141" w:wrap="around" w:vAnchor="text" w:hAnchor="page" w:x="4342" w:y="206"/>
        <w:jc w:val="center"/>
        <w:rPr>
          <w:b/>
        </w:rPr>
      </w:pPr>
      <w:r w:rsidRPr="001F468B">
        <w:rPr>
          <w:b/>
        </w:rPr>
        <w:t>РЕШЕНИЕ</w:t>
      </w:r>
    </w:p>
    <w:p w:rsidR="00C430F6" w:rsidRPr="001F468B" w:rsidRDefault="00C430F6" w:rsidP="00C430F6"/>
    <w:p w:rsidR="00C430F6" w:rsidRPr="001F468B" w:rsidRDefault="00C430F6" w:rsidP="00C430F6"/>
    <w:p w:rsidR="00C430F6" w:rsidRPr="001F468B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Pr="001F468B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Pr="001F468B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Pr="001F468B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Pr="001F468B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Pr="001F468B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</w:p>
    <w:p w:rsidR="00C430F6" w:rsidRPr="001F468B" w:rsidRDefault="00C430F6" w:rsidP="00C430F6">
      <w:pPr>
        <w:framePr w:w="2923" w:h="406" w:hSpace="141" w:wrap="around" w:vAnchor="text" w:hAnchor="page" w:x="1195" w:y="-844"/>
        <w:jc w:val="center"/>
        <w:rPr>
          <w:b/>
        </w:rPr>
      </w:pPr>
      <w:r w:rsidRPr="001F468B">
        <w:rPr>
          <w:b/>
        </w:rPr>
        <w:t>«</w:t>
      </w:r>
      <w:r w:rsidR="00B15E52" w:rsidRPr="001F468B">
        <w:rPr>
          <w:b/>
        </w:rPr>
        <w:t>30</w:t>
      </w:r>
      <w:r w:rsidRPr="001F468B">
        <w:rPr>
          <w:b/>
        </w:rPr>
        <w:t xml:space="preserve">» </w:t>
      </w:r>
      <w:r w:rsidR="001E180A" w:rsidRPr="001F468B">
        <w:rPr>
          <w:b/>
        </w:rPr>
        <w:t>июня</w:t>
      </w:r>
      <w:r w:rsidRPr="001F468B">
        <w:rPr>
          <w:b/>
        </w:rPr>
        <w:t xml:space="preserve"> 20</w:t>
      </w:r>
      <w:r w:rsidR="00B15E52" w:rsidRPr="001F468B">
        <w:rPr>
          <w:b/>
        </w:rPr>
        <w:t>22</w:t>
      </w:r>
      <w:r w:rsidRPr="001F468B">
        <w:rPr>
          <w:b/>
        </w:rPr>
        <w:t xml:space="preserve"> года</w:t>
      </w:r>
    </w:p>
    <w:p w:rsidR="00C430F6" w:rsidRPr="001F468B" w:rsidRDefault="00C430F6" w:rsidP="00C430F6">
      <w:pPr>
        <w:rPr>
          <w:b/>
        </w:rPr>
      </w:pPr>
      <w:r w:rsidRPr="001F468B">
        <w:rPr>
          <w:b/>
        </w:rPr>
        <w:t xml:space="preserve">                                                                                           </w:t>
      </w:r>
    </w:p>
    <w:p w:rsidR="00C430F6" w:rsidRPr="001F468B" w:rsidRDefault="00C430F6" w:rsidP="00C430F6">
      <w:pPr>
        <w:rPr>
          <w:b/>
        </w:rPr>
      </w:pPr>
    </w:p>
    <w:p w:rsidR="00C430F6" w:rsidRPr="001F468B" w:rsidRDefault="00C430F6" w:rsidP="00C430F6">
      <w:pPr>
        <w:rPr>
          <w:b/>
        </w:rPr>
      </w:pPr>
      <w:r w:rsidRPr="001F468B">
        <w:rPr>
          <w:b/>
        </w:rPr>
        <w:t xml:space="preserve">                            </w:t>
      </w:r>
      <w:r w:rsidR="006A1464" w:rsidRPr="001F468B">
        <w:rPr>
          <w:b/>
        </w:rPr>
        <w:t xml:space="preserve">                                                                                                </w:t>
      </w:r>
      <w:r w:rsidRPr="001F468B">
        <w:rPr>
          <w:b/>
        </w:rPr>
        <w:t xml:space="preserve">                                                              </w:t>
      </w:r>
    </w:p>
    <w:p w:rsidR="00C430F6" w:rsidRPr="001F468B" w:rsidRDefault="00C430F6" w:rsidP="00C430F6">
      <w:pPr>
        <w:rPr>
          <w:b/>
        </w:rPr>
      </w:pPr>
      <w:r w:rsidRPr="001F468B">
        <w:rPr>
          <w:b/>
        </w:rPr>
        <w:t xml:space="preserve">                                                                                № </w:t>
      </w:r>
      <w:r w:rsidRPr="001F468B">
        <w:rPr>
          <w:b/>
          <w:lang w:val="en-US"/>
        </w:rPr>
        <w:t>V</w:t>
      </w:r>
      <w:r w:rsidRPr="001F468B">
        <w:rPr>
          <w:b/>
        </w:rPr>
        <w:t xml:space="preserve"> – </w:t>
      </w:r>
      <w:r w:rsidR="001E180A" w:rsidRPr="001F468B">
        <w:rPr>
          <w:b/>
        </w:rPr>
        <w:t>10</w:t>
      </w:r>
      <w:r w:rsidRPr="001F468B">
        <w:rPr>
          <w:b/>
        </w:rPr>
        <w:t>/</w:t>
      </w:r>
      <w:r w:rsidR="00423EE5" w:rsidRPr="001F468B">
        <w:rPr>
          <w:b/>
        </w:rPr>
        <w:t>0</w:t>
      </w:r>
      <w:r w:rsidR="001F468B" w:rsidRPr="001F468B">
        <w:rPr>
          <w:b/>
        </w:rPr>
        <w:t>2</w:t>
      </w:r>
    </w:p>
    <w:p w:rsidR="00C430F6" w:rsidRPr="001F468B" w:rsidRDefault="00C430F6" w:rsidP="00C430F6">
      <w:pPr>
        <w:rPr>
          <w:color w:val="000000"/>
        </w:rPr>
      </w:pPr>
    </w:p>
    <w:p w:rsidR="00AE5741" w:rsidRPr="001F468B" w:rsidRDefault="00C430F6" w:rsidP="00C430F6">
      <w:pPr>
        <w:rPr>
          <w:b/>
          <w:color w:val="000000"/>
        </w:rPr>
      </w:pPr>
      <w:r w:rsidRPr="001F468B">
        <w:rPr>
          <w:b/>
          <w:color w:val="000000"/>
        </w:rPr>
        <w:t xml:space="preserve">        </w:t>
      </w:r>
    </w:p>
    <w:p w:rsidR="00305034" w:rsidRPr="001F468B" w:rsidRDefault="00AE5741" w:rsidP="00C430F6">
      <w:pPr>
        <w:rPr>
          <w:b/>
          <w:color w:val="000000"/>
        </w:rPr>
      </w:pPr>
      <w:r w:rsidRPr="001F468B">
        <w:rPr>
          <w:b/>
          <w:color w:val="000000"/>
        </w:rPr>
        <w:t xml:space="preserve">            </w:t>
      </w:r>
    </w:p>
    <w:p w:rsidR="001F468B" w:rsidRPr="001F468B" w:rsidRDefault="001F468B" w:rsidP="001F468B">
      <w:pPr>
        <w:jc w:val="center"/>
        <w:rPr>
          <w:b/>
        </w:rPr>
      </w:pPr>
      <w:r w:rsidRPr="001F468B">
        <w:rPr>
          <w:b/>
        </w:rPr>
        <w:t>О внесении изменений в решение Совета сельского поселения «Спаспоруб» от 15.11.2019 № IV – 29/04 «Об утверждении Правил благоустройства территории муниципального образования сельское поселение «Спаспоруб»</w:t>
      </w:r>
    </w:p>
    <w:p w:rsidR="001F468B" w:rsidRPr="001F468B" w:rsidRDefault="001F468B" w:rsidP="001F468B">
      <w:pPr>
        <w:jc w:val="center"/>
      </w:pPr>
    </w:p>
    <w:p w:rsidR="001F468B" w:rsidRPr="001F468B" w:rsidRDefault="001F468B" w:rsidP="001F468B">
      <w:pPr>
        <w:jc w:val="center"/>
      </w:pPr>
    </w:p>
    <w:p w:rsidR="001F468B" w:rsidRPr="001F468B" w:rsidRDefault="001F468B" w:rsidP="001F468B">
      <w:pPr>
        <w:ind w:firstLine="720"/>
        <w:jc w:val="both"/>
      </w:pPr>
      <w:r w:rsidRPr="001F468B"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от 31.07.2020 № 248-ФЗ «О государственном контроле (надзоре) и муниципальном контроле в Российской Федерации»,</w:t>
      </w:r>
      <w:r w:rsidR="00B1441C">
        <w:t xml:space="preserve"> в соответствии с Законом Республики Коми от 24.04.2019 № 24-РЗ «О некоторых вопросах благоустройства территории отдельных муниципальных образований в Республике Коми»,</w:t>
      </w:r>
    </w:p>
    <w:p w:rsidR="001F468B" w:rsidRPr="001F468B" w:rsidRDefault="001F468B" w:rsidP="001F468B">
      <w:pPr>
        <w:jc w:val="center"/>
        <w:rPr>
          <w:b/>
        </w:rPr>
      </w:pPr>
    </w:p>
    <w:p w:rsidR="001F468B" w:rsidRPr="001F468B" w:rsidRDefault="001F468B" w:rsidP="001F468B">
      <w:pPr>
        <w:jc w:val="center"/>
        <w:rPr>
          <w:b/>
        </w:rPr>
      </w:pPr>
      <w:r w:rsidRPr="001F468B">
        <w:rPr>
          <w:b/>
        </w:rPr>
        <w:t>Совет сельского поселения «</w:t>
      </w:r>
      <w:bookmarkStart w:id="0" w:name="_Hlk106973396"/>
      <w:r w:rsidRPr="001F468B">
        <w:rPr>
          <w:b/>
        </w:rPr>
        <w:t>Спаспоруб</w:t>
      </w:r>
      <w:bookmarkEnd w:id="0"/>
      <w:r w:rsidRPr="001F468B">
        <w:rPr>
          <w:b/>
        </w:rPr>
        <w:t>» РЕШИЛ:</w:t>
      </w:r>
    </w:p>
    <w:p w:rsidR="001F468B" w:rsidRPr="001F468B" w:rsidRDefault="001F468B" w:rsidP="001F468B">
      <w:pPr>
        <w:jc w:val="center"/>
        <w:rPr>
          <w:b/>
        </w:rPr>
      </w:pPr>
    </w:p>
    <w:p w:rsidR="001F468B" w:rsidRPr="001F468B" w:rsidRDefault="001F468B" w:rsidP="001F468B">
      <w:pPr>
        <w:numPr>
          <w:ilvl w:val="3"/>
          <w:numId w:val="1"/>
        </w:numPr>
        <w:tabs>
          <w:tab w:val="left" w:pos="1134"/>
        </w:tabs>
        <w:ind w:left="0" w:firstLine="709"/>
        <w:jc w:val="both"/>
      </w:pPr>
      <w:r w:rsidRPr="001F468B">
        <w:t>Внести в решение Совета сельского поселения «Спаспоруб» от 15.11.2019 № IV – 29/04 «Об утверждении Правил благоустройства территории муниципального образования сельское поселение «Спаспоруб» следующие изменения:</w:t>
      </w:r>
    </w:p>
    <w:p w:rsidR="001F468B" w:rsidRPr="001F468B" w:rsidRDefault="001F468B" w:rsidP="001F468B">
      <w:pPr>
        <w:tabs>
          <w:tab w:val="left" w:pos="1134"/>
        </w:tabs>
        <w:ind w:firstLine="709"/>
        <w:jc w:val="both"/>
      </w:pPr>
      <w:r w:rsidRPr="001F468B">
        <w:t>В Правилах благоустройства территории муниципального образования сельское поселение «Спаспоруб»:</w:t>
      </w:r>
    </w:p>
    <w:p w:rsidR="00B1441C" w:rsidRDefault="00E83BEA" w:rsidP="00B1441C">
      <w:pPr>
        <w:numPr>
          <w:ilvl w:val="1"/>
          <w:numId w:val="2"/>
        </w:numPr>
        <w:tabs>
          <w:tab w:val="left" w:pos="1134"/>
        </w:tabs>
        <w:jc w:val="both"/>
      </w:pPr>
      <w:r>
        <w:t>Статью 5, пункт 5.</w:t>
      </w:r>
      <w:r w:rsidR="00B1441C">
        <w:t>2</w:t>
      </w:r>
      <w:r>
        <w:t>.,</w:t>
      </w:r>
      <w:r w:rsidR="00B1441C">
        <w:t xml:space="preserve"> подпункт 2)</w:t>
      </w:r>
      <w:r>
        <w:t xml:space="preserve"> </w:t>
      </w:r>
      <w:r w:rsidR="00B1441C">
        <w:t>а) изложить в следующей редакции:</w:t>
      </w:r>
    </w:p>
    <w:p w:rsidR="00E83BEA" w:rsidRPr="00DD2745" w:rsidRDefault="00B1441C" w:rsidP="00E83BEA">
      <w:pPr>
        <w:autoSpaceDE w:val="0"/>
        <w:autoSpaceDN w:val="0"/>
        <w:adjustRightInd w:val="0"/>
        <w:jc w:val="both"/>
      </w:pPr>
      <w:r>
        <w:t>«покос сорных и карантинных трав (бурьяна, борщевика Сосновского).</w:t>
      </w:r>
      <w:r w:rsidR="00E83BEA">
        <w:t xml:space="preserve"> </w:t>
      </w:r>
      <w:r>
        <w:t>Высота скашиваемых сорных и карантинных трав на территории не должна превышать 15 сантиметров от поверхности земли</w:t>
      </w:r>
      <w:r w:rsidR="00E83BEA">
        <w:t>. Обеспечение обязательных</w:t>
      </w:r>
      <w:r w:rsidR="00E83BEA" w:rsidRPr="00DD2745">
        <w:t xml:space="preserve"> мероприятий по борьбе и недопущению распространения борщевика Сосновского с применением одного или нескольких методов:</w:t>
      </w:r>
      <w:bookmarkStart w:id="1" w:name="_GoBack"/>
      <w:bookmarkEnd w:id="1"/>
    </w:p>
    <w:p w:rsidR="00E83BEA" w:rsidRPr="00DD2745" w:rsidRDefault="00E83BEA" w:rsidP="00E83BEA">
      <w:pPr>
        <w:autoSpaceDE w:val="0"/>
        <w:autoSpaceDN w:val="0"/>
        <w:adjustRightInd w:val="0"/>
        <w:jc w:val="both"/>
      </w:pPr>
      <w:r w:rsidRPr="00DD2745">
        <w:t>- скашивание, выкапывание растения с корневищем, обрезание соцветий;</w:t>
      </w:r>
    </w:p>
    <w:p w:rsidR="00E83BEA" w:rsidRPr="00DD2745" w:rsidRDefault="00E83BEA" w:rsidP="00E83BEA">
      <w:pPr>
        <w:autoSpaceDE w:val="0"/>
        <w:autoSpaceDN w:val="0"/>
        <w:adjustRightInd w:val="0"/>
        <w:jc w:val="both"/>
      </w:pPr>
      <w:r w:rsidRPr="00DD2745">
        <w:t>- применение укрывных затеняющих материалов;</w:t>
      </w:r>
    </w:p>
    <w:p w:rsidR="00E83BEA" w:rsidRPr="00DD2745" w:rsidRDefault="00E83BEA" w:rsidP="00E83BEA">
      <w:pPr>
        <w:autoSpaceDE w:val="0"/>
        <w:autoSpaceDN w:val="0"/>
        <w:adjustRightInd w:val="0"/>
        <w:jc w:val="both"/>
      </w:pPr>
      <w:r w:rsidRPr="00DD2745">
        <w:t xml:space="preserve">- вспашка и </w:t>
      </w:r>
      <w:proofErr w:type="spellStart"/>
      <w:r w:rsidRPr="00DD2745">
        <w:t>дискование</w:t>
      </w:r>
      <w:proofErr w:type="spellEnd"/>
      <w:r w:rsidRPr="00DD2745">
        <w:t xml:space="preserve"> с последующим засевом растениями-</w:t>
      </w:r>
      <w:proofErr w:type="spellStart"/>
      <w:r w:rsidRPr="00DD2745">
        <w:t>рекультивантами</w:t>
      </w:r>
      <w:proofErr w:type="spellEnd"/>
      <w:r w:rsidRPr="00DD2745">
        <w:t>;</w:t>
      </w:r>
    </w:p>
    <w:p w:rsidR="00B1441C" w:rsidRDefault="00E83BEA" w:rsidP="00E83BEA">
      <w:pPr>
        <w:autoSpaceDE w:val="0"/>
        <w:autoSpaceDN w:val="0"/>
        <w:adjustRightInd w:val="0"/>
        <w:jc w:val="both"/>
      </w:pPr>
      <w:r w:rsidRPr="00DD2745">
        <w:t xml:space="preserve">- применение </w:t>
      </w:r>
      <w:r>
        <w:t xml:space="preserve">гербицидов на основе </w:t>
      </w:r>
      <w:proofErr w:type="spellStart"/>
      <w:r>
        <w:t>глифосата</w:t>
      </w:r>
      <w:proofErr w:type="spellEnd"/>
      <w:r>
        <w:t>.</w:t>
      </w:r>
      <w:r w:rsidR="00B1441C">
        <w:t xml:space="preserve"> </w:t>
      </w:r>
    </w:p>
    <w:p w:rsidR="001F468B" w:rsidRPr="001F468B" w:rsidRDefault="00B1441C" w:rsidP="001F468B">
      <w:pPr>
        <w:tabs>
          <w:tab w:val="left" w:pos="1134"/>
        </w:tabs>
        <w:ind w:firstLine="709"/>
        <w:jc w:val="both"/>
      </w:pPr>
      <w:r>
        <w:t xml:space="preserve">1.2 </w:t>
      </w:r>
      <w:r w:rsidR="001F468B" w:rsidRPr="001F468B">
        <w:t>Статью 25 изложить в следующей редакции:</w:t>
      </w:r>
    </w:p>
    <w:p w:rsidR="001F468B" w:rsidRPr="001F468B" w:rsidRDefault="001F468B" w:rsidP="001F468B">
      <w:pPr>
        <w:tabs>
          <w:tab w:val="left" w:pos="1134"/>
        </w:tabs>
        <w:ind w:firstLine="709"/>
        <w:jc w:val="both"/>
      </w:pPr>
      <w:r w:rsidRPr="001F468B">
        <w:t xml:space="preserve">«Контроль за эксплуатацией объектов благоустройства, соблюдением правил благоустройства на территории сельского поселения «Спаспоруб» осуществляется в установленном порядке уполномоченными должностными лицами органов местного самоуправления сельского поселения «Спаспоруб» в соответствии с решением Совета </w:t>
      </w:r>
      <w:r w:rsidRPr="001F468B">
        <w:lastRenderedPageBreak/>
        <w:t>сельского поселения «Спаспоруб» об утверждении Положения о муниципальном контроле в сфере благоустройства на территории сельского поселения «Спаспоруб».»;</w:t>
      </w:r>
    </w:p>
    <w:p w:rsidR="001F468B" w:rsidRPr="001F468B" w:rsidRDefault="00B1441C" w:rsidP="001F468B">
      <w:pPr>
        <w:tabs>
          <w:tab w:val="left" w:pos="1134"/>
        </w:tabs>
        <w:ind w:firstLine="709"/>
        <w:jc w:val="both"/>
      </w:pPr>
      <w:r>
        <w:t xml:space="preserve">1.3. </w:t>
      </w:r>
      <w:r w:rsidR="001F468B" w:rsidRPr="001F468B">
        <w:t xml:space="preserve"> Статью 26 изложить в следующей редакции:</w:t>
      </w:r>
    </w:p>
    <w:p w:rsidR="001F468B" w:rsidRPr="001F468B" w:rsidRDefault="001F468B" w:rsidP="001F468B">
      <w:pPr>
        <w:tabs>
          <w:tab w:val="left" w:pos="1134"/>
        </w:tabs>
        <w:ind w:firstLine="709"/>
        <w:jc w:val="both"/>
      </w:pPr>
      <w:r w:rsidRPr="001F468B">
        <w:t>«1. Юридические, должностные и физические лица (в том числе индивидуальные предприниматели), виновные в нарушении настоящих Правил, несут ответственность в соответствии с действующим законодательством.</w:t>
      </w:r>
    </w:p>
    <w:p w:rsidR="001F468B" w:rsidRPr="001F468B" w:rsidRDefault="001F468B" w:rsidP="001F468B">
      <w:pPr>
        <w:tabs>
          <w:tab w:val="left" w:pos="1134"/>
        </w:tabs>
        <w:ind w:firstLine="709"/>
        <w:jc w:val="both"/>
      </w:pPr>
      <w:r w:rsidRPr="001F468B">
        <w:t>2.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нарушений.».</w:t>
      </w:r>
    </w:p>
    <w:p w:rsidR="001F468B" w:rsidRPr="001F468B" w:rsidRDefault="00E83BEA" w:rsidP="00E83BEA">
      <w:pPr>
        <w:tabs>
          <w:tab w:val="left" w:pos="1134"/>
        </w:tabs>
        <w:ind w:left="420"/>
        <w:jc w:val="both"/>
      </w:pPr>
      <w:r>
        <w:t xml:space="preserve">     3.</w:t>
      </w:r>
      <w:r w:rsidR="001F468B" w:rsidRPr="001F468B">
        <w:t>Настоящее решение вступает в силу со дня опубликования в бюллетене «Информационный вестник Совета и администрации сельского поселения «Спаспоруб».</w:t>
      </w:r>
    </w:p>
    <w:p w:rsidR="001F468B" w:rsidRPr="001F468B" w:rsidRDefault="001F468B" w:rsidP="001F468B">
      <w:pPr>
        <w:jc w:val="both"/>
      </w:pPr>
      <w:r w:rsidRPr="001F468B">
        <w:t xml:space="preserve">                       </w:t>
      </w:r>
    </w:p>
    <w:p w:rsidR="001F468B" w:rsidRPr="0060129A" w:rsidRDefault="001F468B" w:rsidP="001F468B">
      <w:pPr>
        <w:pStyle w:val="1"/>
        <w:spacing w:line="240" w:lineRule="exact"/>
        <w:jc w:val="both"/>
        <w:rPr>
          <w:sz w:val="24"/>
          <w:szCs w:val="24"/>
        </w:rPr>
      </w:pPr>
    </w:p>
    <w:p w:rsidR="00C430F6" w:rsidRPr="008362DE" w:rsidRDefault="00C430F6" w:rsidP="00C430F6">
      <w:pPr>
        <w:jc w:val="both"/>
        <w:rPr>
          <w:color w:val="000000"/>
        </w:rPr>
      </w:pPr>
      <w:r w:rsidRPr="008362DE">
        <w:rPr>
          <w:color w:val="000000"/>
        </w:rPr>
        <w:t> </w:t>
      </w:r>
    </w:p>
    <w:p w:rsidR="00C430F6" w:rsidRDefault="00C430F6" w:rsidP="00C430F6"/>
    <w:p w:rsidR="00C430F6" w:rsidRDefault="00C430F6" w:rsidP="00C430F6"/>
    <w:p w:rsidR="00C430F6" w:rsidRPr="008362DE" w:rsidRDefault="00C430F6" w:rsidP="00C430F6">
      <w:pPr>
        <w:rPr>
          <w:b/>
        </w:rPr>
      </w:pPr>
      <w:r w:rsidRPr="006921FC">
        <w:t>Глава сельского поселения «</w:t>
      </w:r>
      <w:proofErr w:type="gramStart"/>
      <w:r>
        <w:t>Спаспоруб</w:t>
      </w:r>
      <w:r w:rsidRPr="006921FC">
        <w:t xml:space="preserve">»   </w:t>
      </w:r>
      <w:proofErr w:type="gramEnd"/>
      <w:r w:rsidRPr="006921FC">
        <w:t xml:space="preserve">    </w:t>
      </w:r>
      <w:r>
        <w:t xml:space="preserve">                                    </w:t>
      </w:r>
      <w:proofErr w:type="spellStart"/>
      <w:r w:rsidR="00DC7FBC">
        <w:t>Н.А.Кукольщикова</w:t>
      </w:r>
      <w:proofErr w:type="spellEnd"/>
    </w:p>
    <w:p w:rsidR="00C430F6" w:rsidRPr="00C430F6" w:rsidRDefault="00C430F6" w:rsidP="00C430F6">
      <w:pPr>
        <w:rPr>
          <w:sz w:val="23"/>
          <w:szCs w:val="23"/>
        </w:rPr>
      </w:pPr>
    </w:p>
    <w:p w:rsidR="00752D39" w:rsidRDefault="00752D39"/>
    <w:sectPr w:rsidR="00752D39" w:rsidSect="0075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124E"/>
    <w:multiLevelType w:val="hybridMultilevel"/>
    <w:tmpl w:val="AD9A9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4D57"/>
    <w:multiLevelType w:val="multilevel"/>
    <w:tmpl w:val="B53898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F6"/>
    <w:rsid w:val="00012551"/>
    <w:rsid w:val="001771D3"/>
    <w:rsid w:val="001E180A"/>
    <w:rsid w:val="001F468B"/>
    <w:rsid w:val="00305034"/>
    <w:rsid w:val="00423EE5"/>
    <w:rsid w:val="00447DC6"/>
    <w:rsid w:val="005A596A"/>
    <w:rsid w:val="006A1464"/>
    <w:rsid w:val="006F184E"/>
    <w:rsid w:val="00752D39"/>
    <w:rsid w:val="00753AE5"/>
    <w:rsid w:val="007A3500"/>
    <w:rsid w:val="008A212E"/>
    <w:rsid w:val="008D619E"/>
    <w:rsid w:val="00AE5741"/>
    <w:rsid w:val="00B1441C"/>
    <w:rsid w:val="00B15E52"/>
    <w:rsid w:val="00B83764"/>
    <w:rsid w:val="00C278AF"/>
    <w:rsid w:val="00C430F6"/>
    <w:rsid w:val="00C56571"/>
    <w:rsid w:val="00D977C5"/>
    <w:rsid w:val="00DC7FBC"/>
    <w:rsid w:val="00E83BEA"/>
    <w:rsid w:val="00E92F8F"/>
    <w:rsid w:val="00EA5E80"/>
    <w:rsid w:val="00F7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870D"/>
  <w15:docId w15:val="{0147E050-588A-4AF2-8D4F-5EE29801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468B"/>
    <w:pPr>
      <w:keepNext/>
      <w:spacing w:line="288" w:lineRule="auto"/>
      <w:jc w:val="center"/>
      <w:outlineLvl w:val="0"/>
    </w:pPr>
    <w:rPr>
      <w:b/>
      <w:sz w:val="23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468B"/>
    <w:rPr>
      <w:rFonts w:ascii="Times New Roman" w:eastAsia="Times New Roman" w:hAnsi="Times New Roman"/>
      <w:b/>
      <w:sz w:val="23"/>
      <w:lang w:eastAsia="zh-TW"/>
    </w:rPr>
  </w:style>
  <w:style w:type="paragraph" w:styleId="a3">
    <w:name w:val="Balloon Text"/>
    <w:basedOn w:val="a"/>
    <w:link w:val="a4"/>
    <w:uiPriority w:val="99"/>
    <w:semiHidden/>
    <w:unhideWhenUsed/>
    <w:rsid w:val="00E83B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83B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</cp:revision>
  <cp:lastPrinted>2022-10-12T08:00:00Z</cp:lastPrinted>
  <dcterms:created xsi:type="dcterms:W3CDTF">2021-07-19T05:42:00Z</dcterms:created>
  <dcterms:modified xsi:type="dcterms:W3CDTF">2022-10-12T08:04:00Z</dcterms:modified>
</cp:coreProperties>
</file>